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86B0A">
        <w:rPr>
          <w:sz w:val="28"/>
        </w:rPr>
        <w:t>841</w:t>
      </w:r>
      <w:r w:rsidR="006416AE">
        <w:rPr>
          <w:sz w:val="28"/>
        </w:rPr>
        <w:t>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EE0A9C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B86B0A">
        <w:rPr>
          <w:sz w:val="28"/>
        </w:rPr>
        <w:t>03 сентября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B86B0A" w:rsidR="00B86B0A">
        <w:rPr>
          <w:rFonts w:ascii="Times New Roman" w:hAnsi="Times New Roman"/>
          <w:sz w:val="28"/>
        </w:rPr>
        <w:t xml:space="preserve">Трущёва Василия Михайловича, </w:t>
      </w:r>
      <w:r w:rsidR="00EE0A9C">
        <w:rPr>
          <w:rFonts w:ascii="Times New Roman" w:hAnsi="Times New Roman"/>
          <w:sz w:val="28"/>
        </w:rPr>
        <w:t>*</w:t>
      </w:r>
      <w:r w:rsidRPr="00B86B0A" w:rsidR="00B86B0A">
        <w:rPr>
          <w:rFonts w:ascii="Times New Roman" w:hAnsi="Times New Roman"/>
          <w:sz w:val="28"/>
        </w:rPr>
        <w:t xml:space="preserve"> года рождения, уроженца </w:t>
      </w:r>
      <w:r w:rsidR="00EE0A9C">
        <w:rPr>
          <w:rFonts w:ascii="Times New Roman" w:hAnsi="Times New Roman"/>
          <w:sz w:val="28"/>
        </w:rPr>
        <w:t>*</w:t>
      </w:r>
      <w:r w:rsidRPr="00B86B0A" w:rsidR="00B86B0A">
        <w:rPr>
          <w:rFonts w:ascii="Times New Roman" w:hAnsi="Times New Roman"/>
          <w:sz w:val="28"/>
        </w:rPr>
        <w:t xml:space="preserve">, гражданина РФ, паспорт </w:t>
      </w:r>
      <w:r w:rsidR="00EE0A9C">
        <w:rPr>
          <w:rFonts w:ascii="Times New Roman" w:hAnsi="Times New Roman"/>
          <w:sz w:val="28"/>
        </w:rPr>
        <w:t>*</w:t>
      </w:r>
      <w:r w:rsidRPr="00B86B0A" w:rsidR="00B86B0A">
        <w:rPr>
          <w:rFonts w:ascii="Times New Roman" w:hAnsi="Times New Roman"/>
          <w:sz w:val="28"/>
        </w:rPr>
        <w:t>, работающего</w:t>
      </w:r>
      <w:r w:rsidR="00EE0A9C">
        <w:rPr>
          <w:rFonts w:ascii="Times New Roman" w:hAnsi="Times New Roman"/>
          <w:sz w:val="28"/>
        </w:rPr>
        <w:t>*</w:t>
      </w:r>
      <w:r w:rsidRPr="00B86B0A" w:rsidR="00B86B0A">
        <w:rPr>
          <w:rFonts w:ascii="Times New Roman" w:hAnsi="Times New Roman"/>
          <w:sz w:val="28"/>
        </w:rPr>
        <w:t xml:space="preserve">, проживающего по адресу: ХМАО-Югра, </w:t>
      </w:r>
      <w:r w:rsidR="00EE0A9C">
        <w:rPr>
          <w:rFonts w:ascii="Times New Roman" w:hAnsi="Times New Roman"/>
          <w:sz w:val="28"/>
        </w:rPr>
        <w:t>*</w:t>
      </w:r>
      <w:r w:rsidRPr="00B86B0A" w:rsidR="00B86B0A">
        <w:rPr>
          <w:rFonts w:ascii="Times New Roman" w:hAnsi="Times New Roman"/>
          <w:sz w:val="28"/>
          <w:szCs w:val="28"/>
        </w:rPr>
        <w:t>,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B86B0A" w:rsidR="00B86B0A">
        <w:rPr>
          <w:spacing w:val="-2"/>
          <w:sz w:val="28"/>
          <w:szCs w:val="28"/>
        </w:rPr>
        <w:t xml:space="preserve">Трущёв В.М., являясь должностным лицом – </w:t>
      </w:r>
      <w:r w:rsidR="00EE0A9C">
        <w:rPr>
          <w:spacing w:val="-2"/>
          <w:sz w:val="28"/>
          <w:szCs w:val="28"/>
        </w:rPr>
        <w:t>*</w:t>
      </w:r>
      <w:r w:rsidRPr="00B86B0A" w:rsidR="00B86B0A">
        <w:rPr>
          <w:spacing w:val="-2"/>
          <w:sz w:val="28"/>
          <w:szCs w:val="28"/>
        </w:rPr>
        <w:t xml:space="preserve">, расположенного по адресу: ХМАО-Югра </w:t>
      </w:r>
      <w:r w:rsidR="00EE0A9C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B86B0A" w:rsidRPr="00B86B0A" w:rsidP="00B86B0A">
      <w:pPr>
        <w:pStyle w:val="NoSpacing"/>
        <w:ind w:firstLine="708"/>
        <w:jc w:val="both"/>
        <w:rPr>
          <w:sz w:val="28"/>
        </w:rPr>
      </w:pPr>
      <w:r w:rsidRPr="00B86B0A">
        <w:rPr>
          <w:sz w:val="28"/>
        </w:rPr>
        <w:t>Должностное л</w:t>
      </w:r>
      <w:r w:rsidRPr="00B86B0A">
        <w:rPr>
          <w:sz w:val="28"/>
        </w:rPr>
        <w:t>ицо Трущёв В.М., о дне, времени и месте рассмотрения дела извещался заказным письмом, направленным в его адрес, а также по адресу регистрации юридического лица, указанными в протоколе об административном правонарушении, однако конверт вернулся в адрес отпр</w:t>
      </w:r>
      <w:r w:rsidRPr="00B86B0A">
        <w:rPr>
          <w:sz w:val="28"/>
        </w:rPr>
        <w:t>авителя в связи с истечением срока хранения.</w:t>
      </w:r>
    </w:p>
    <w:p w:rsidR="00B86B0A" w:rsidRPr="00B86B0A" w:rsidP="00B86B0A">
      <w:pPr>
        <w:pStyle w:val="NoSpacing"/>
        <w:ind w:firstLine="708"/>
        <w:jc w:val="both"/>
        <w:rPr>
          <w:sz w:val="28"/>
        </w:rPr>
      </w:pPr>
      <w:r w:rsidRPr="00B86B0A">
        <w:rPr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</w:t>
      </w:r>
      <w:r w:rsidRPr="00B86B0A">
        <w:rPr>
          <w:sz w:val="28"/>
        </w:rPr>
        <w:t>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 w:rsidRPr="00B86B0A">
        <w:rPr>
          <w:sz w:val="28"/>
        </w:rPr>
        <w:t xml:space="preserve">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</w:t>
      </w:r>
      <w:r w:rsidRPr="00B86B0A">
        <w:rPr>
          <w:sz w:val="28"/>
        </w:rPr>
        <w:t>ения и возврата почтовых отправлений разряда "Судебное", утвержденных приказом ФГУП "Почта России" от 31 августа 2005 года N 343.</w:t>
      </w:r>
    </w:p>
    <w:p w:rsidR="004B6932" w:rsidP="00B86B0A">
      <w:pPr>
        <w:pStyle w:val="NoSpacing"/>
        <w:ind w:firstLine="708"/>
        <w:jc w:val="both"/>
        <w:rPr>
          <w:sz w:val="28"/>
        </w:rPr>
      </w:pPr>
      <w:r w:rsidRPr="00B86B0A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</w:t>
      </w:r>
      <w:r w:rsidRPr="00B86B0A">
        <w:rPr>
          <w:sz w:val="28"/>
        </w:rPr>
        <w:t>жностного лица Трущёва В.М.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B86B0A">
        <w:rPr>
          <w:sz w:val="28"/>
        </w:rPr>
        <w:t>Трущёва В.М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</w:t>
      </w:r>
      <w:r w:rsidR="009E0A86">
        <w:rPr>
          <w:sz w:val="28"/>
        </w:rPr>
        <w:t>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</w:t>
      </w:r>
      <w:r>
        <w:rPr>
          <w:sz w:val="28"/>
        </w:rPr>
        <w:t>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годовой бухгалтерской отчетности в налоговый орган по месту нахождения экономическог</w:t>
      </w:r>
      <w:r>
        <w:rPr>
          <w:sz w:val="28"/>
        </w:rPr>
        <w:t>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</w:t>
      </w:r>
      <w:r>
        <w:rPr>
          <w:sz w:val="28"/>
        </w:rPr>
        <w:t>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</w:t>
      </w:r>
      <w:r>
        <w:rPr>
          <w:sz w:val="28"/>
        </w:rPr>
        <w:t xml:space="preserve">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</w:t>
      </w:r>
      <w:r w:rsidRPr="00C06AA0">
        <w:rPr>
          <w:sz w:val="28"/>
        </w:rPr>
        <w:t>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</w:t>
      </w:r>
      <w:r w:rsidRPr="00C06AA0">
        <w:rPr>
          <w:sz w:val="28"/>
        </w:rPr>
        <w:t>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EE0A9C">
        <w:rPr>
          <w:sz w:val="28"/>
        </w:rPr>
        <w:t>*</w:t>
      </w:r>
      <w:r w:rsidR="00825B59">
        <w:rPr>
          <w:sz w:val="28"/>
        </w:rPr>
        <w:t xml:space="preserve"> </w:t>
      </w:r>
      <w:r w:rsidR="00B86B0A">
        <w:rPr>
          <w:sz w:val="28"/>
        </w:rPr>
        <w:t>Трущёвым</w:t>
      </w:r>
      <w:r w:rsidR="00B86B0A">
        <w:rPr>
          <w:sz w:val="28"/>
        </w:rPr>
        <w:t xml:space="preserve"> В.М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B86B0A">
        <w:rPr>
          <w:sz w:val="28"/>
        </w:rPr>
        <w:t>Трущёв В.М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B86B0A">
        <w:rPr>
          <w:sz w:val="28"/>
        </w:rPr>
        <w:t>Трущёва В.М</w:t>
      </w:r>
      <w:r>
        <w:rPr>
          <w:sz w:val="28"/>
        </w:rPr>
        <w:t xml:space="preserve">. в совершении правонарушения, </w:t>
      </w:r>
      <w:r>
        <w:rPr>
          <w:sz w:val="28"/>
        </w:rPr>
        <w:t>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EE0A9C">
        <w:rPr>
          <w:sz w:val="28"/>
        </w:rPr>
        <w:t>*</w:t>
      </w:r>
      <w:r w:rsidR="00382725">
        <w:rPr>
          <w:sz w:val="28"/>
        </w:rPr>
        <w:t xml:space="preserve"> от</w:t>
      </w:r>
      <w:r w:rsidR="000721FD">
        <w:rPr>
          <w:sz w:val="28"/>
        </w:rPr>
        <w:t xml:space="preserve">              </w:t>
      </w:r>
      <w:r w:rsidR="00B86B0A">
        <w:rPr>
          <w:sz w:val="28"/>
        </w:rPr>
        <w:t>07 июля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</w:t>
      </w:r>
      <w:r>
        <w:rPr>
          <w:sz w:val="28"/>
        </w:rPr>
        <w:t xml:space="preserve">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EE0A9C">
        <w:rPr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EE0A9C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B86B0A">
        <w:rPr>
          <w:sz w:val="28"/>
        </w:rPr>
        <w:t>Трущёв</w:t>
      </w:r>
      <w:r w:rsidR="00B86B0A">
        <w:rPr>
          <w:sz w:val="28"/>
        </w:rPr>
        <w:t xml:space="preserve"> В.М</w:t>
      </w:r>
      <w:r>
        <w:rPr>
          <w:sz w:val="28"/>
        </w:rPr>
        <w:t xml:space="preserve">. Соответственно, </w:t>
      </w:r>
      <w:r w:rsidR="00B86B0A">
        <w:rPr>
          <w:sz w:val="28"/>
        </w:rPr>
        <w:t>Трущёв В.М</w:t>
      </w:r>
      <w:r>
        <w:rPr>
          <w:sz w:val="28"/>
        </w:rPr>
        <w:t>., как до</w:t>
      </w:r>
      <w:r>
        <w:rPr>
          <w:sz w:val="28"/>
        </w:rPr>
        <w:t xml:space="preserve">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B86B0A">
        <w:rPr>
          <w:sz w:val="28"/>
        </w:rPr>
        <w:t>Трущёва В.М</w:t>
      </w:r>
      <w:r>
        <w:rPr>
          <w:sz w:val="28"/>
        </w:rPr>
        <w:t>. в совершении административного правонарушения, предусмотр</w:t>
      </w:r>
      <w:r>
        <w:rPr>
          <w:sz w:val="28"/>
        </w:rPr>
        <w:t>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B86B0A">
        <w:rPr>
          <w:sz w:val="28"/>
        </w:rPr>
        <w:t>Трущёва В.М</w:t>
      </w:r>
      <w:r>
        <w:rPr>
          <w:sz w:val="28"/>
        </w:rPr>
        <w:t>. мировой судья квалифицирует по части 1 статьи 15.6 Кодекса Российской Федерации об административ</w:t>
      </w:r>
      <w:r>
        <w:rPr>
          <w:sz w:val="28"/>
        </w:rPr>
        <w:t xml:space="preserve">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При назначении ад</w:t>
      </w:r>
      <w:r>
        <w:rPr>
          <w:sz w:val="28"/>
        </w:rPr>
        <w:t xml:space="preserve">министративного наказания должностному лицу </w:t>
      </w:r>
      <w:r w:rsidR="00B86B0A">
        <w:rPr>
          <w:sz w:val="28"/>
        </w:rPr>
        <w:t>Трущёву В.М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</w:t>
      </w:r>
      <w:r>
        <w:rPr>
          <w:sz w:val="28"/>
        </w:rPr>
        <w:t>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</w:t>
      </w:r>
      <w:r>
        <w:rPr>
          <w:sz w:val="28"/>
        </w:rPr>
        <w:t xml:space="preserve">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</w:t>
      </w:r>
      <w:r>
        <w:rPr>
          <w:sz w:val="28"/>
        </w:rPr>
        <w:t>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</w:t>
      </w:r>
      <w:r>
        <w:rPr>
          <w:sz w:val="28"/>
        </w:rPr>
        <w:t>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B86B0A" w:rsidR="00B86B0A">
        <w:rPr>
          <w:sz w:val="28"/>
        </w:rPr>
        <w:t xml:space="preserve">Трущёва Василия Михайловича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 w:rsidRPr="00933705"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</w:t>
      </w:r>
      <w:r w:rsidRPr="00933705">
        <w:rPr>
          <w:sz w:val="28"/>
        </w:rPr>
        <w:t>07162163 ОКТМО 71879000 ИНН 8601073664 КПП 860101001 КБК 72011601153010006140, идентификатор</w:t>
      </w:r>
      <w:r w:rsidR="00A1508A">
        <w:rPr>
          <w:sz w:val="28"/>
        </w:rPr>
        <w:t xml:space="preserve"> </w:t>
      </w:r>
      <w:r w:rsidRPr="00CB28FA" w:rsidR="00CB28FA">
        <w:rPr>
          <w:sz w:val="28"/>
        </w:rPr>
        <w:t>0412365400225008412515184</w:t>
      </w:r>
      <w:r w:rsidR="00CB28FA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</w:t>
      </w:r>
      <w:r>
        <w:rPr>
          <w:sz w:val="28"/>
        </w:rP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rPr>
          <w:sz w:val="28"/>
        </w:rPr>
        <w:t xml:space="preserve">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</w:t>
      </w:r>
      <w:r>
        <w:rPr>
          <w:sz w:val="28"/>
        </w:rPr>
        <w:t xml:space="preserve">ка № 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</w:t>
      </w:r>
      <w:r>
        <w:rPr>
          <w:sz w:val="28"/>
        </w:rPr>
        <w:t>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</w:t>
      </w:r>
      <w:r>
        <w:rPr>
          <w:sz w:val="28"/>
        </w:rPr>
        <w:t xml:space="preserve">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</w:t>
      </w:r>
      <w:r>
        <w:rPr>
          <w:sz w:val="28"/>
        </w:rPr>
        <w:t>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</w:t>
      </w:r>
      <w:r>
        <w:rPr>
          <w:sz w:val="28"/>
        </w:rPr>
        <w:t>ты-Мансийского автономного округа-Югры через мирового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</w:t>
      </w:r>
      <w:r>
        <w:rPr>
          <w:sz w:val="28"/>
        </w:rPr>
        <w:t xml:space="preserve">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1E763E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E0A9C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21FD"/>
    <w:rsid w:val="00083ECD"/>
    <w:rsid w:val="00097C02"/>
    <w:rsid w:val="000B0E4E"/>
    <w:rsid w:val="000D4993"/>
    <w:rsid w:val="0011110E"/>
    <w:rsid w:val="00190FCA"/>
    <w:rsid w:val="001D7D28"/>
    <w:rsid w:val="001E763E"/>
    <w:rsid w:val="001F004F"/>
    <w:rsid w:val="002336C1"/>
    <w:rsid w:val="00257A79"/>
    <w:rsid w:val="0027281E"/>
    <w:rsid w:val="002A752E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9399B"/>
    <w:rsid w:val="005D2AF7"/>
    <w:rsid w:val="005D554F"/>
    <w:rsid w:val="0060315D"/>
    <w:rsid w:val="00620D6B"/>
    <w:rsid w:val="006416AE"/>
    <w:rsid w:val="0066506C"/>
    <w:rsid w:val="006763B4"/>
    <w:rsid w:val="006A7FC4"/>
    <w:rsid w:val="006C5B1A"/>
    <w:rsid w:val="006F2CE4"/>
    <w:rsid w:val="006F6390"/>
    <w:rsid w:val="006F6C2D"/>
    <w:rsid w:val="007427E7"/>
    <w:rsid w:val="007856F9"/>
    <w:rsid w:val="00790BEF"/>
    <w:rsid w:val="007977A2"/>
    <w:rsid w:val="007C02E0"/>
    <w:rsid w:val="007F20E5"/>
    <w:rsid w:val="008028D6"/>
    <w:rsid w:val="0082515A"/>
    <w:rsid w:val="00825B59"/>
    <w:rsid w:val="008320DB"/>
    <w:rsid w:val="008812F5"/>
    <w:rsid w:val="008F2307"/>
    <w:rsid w:val="0093062E"/>
    <w:rsid w:val="00933705"/>
    <w:rsid w:val="00945BF6"/>
    <w:rsid w:val="009923C4"/>
    <w:rsid w:val="009C1F0B"/>
    <w:rsid w:val="009E0A86"/>
    <w:rsid w:val="009F10AD"/>
    <w:rsid w:val="00A10CEE"/>
    <w:rsid w:val="00A1508A"/>
    <w:rsid w:val="00A3304A"/>
    <w:rsid w:val="00A56152"/>
    <w:rsid w:val="00B3025A"/>
    <w:rsid w:val="00B418FB"/>
    <w:rsid w:val="00B5669A"/>
    <w:rsid w:val="00B86B0A"/>
    <w:rsid w:val="00B97CBD"/>
    <w:rsid w:val="00BA3BB7"/>
    <w:rsid w:val="00BD26EE"/>
    <w:rsid w:val="00BE14E6"/>
    <w:rsid w:val="00BF0DBE"/>
    <w:rsid w:val="00BF31ED"/>
    <w:rsid w:val="00C06AA0"/>
    <w:rsid w:val="00C231F9"/>
    <w:rsid w:val="00CA2927"/>
    <w:rsid w:val="00CB28FA"/>
    <w:rsid w:val="00CE55E0"/>
    <w:rsid w:val="00D327EE"/>
    <w:rsid w:val="00D544D7"/>
    <w:rsid w:val="00E01303"/>
    <w:rsid w:val="00E15378"/>
    <w:rsid w:val="00ED1785"/>
    <w:rsid w:val="00EE0A9C"/>
    <w:rsid w:val="00F12374"/>
    <w:rsid w:val="00F20703"/>
    <w:rsid w:val="00F35724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18FE-0D56-4A45-8179-B1F7513E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